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0A5" w:rsidRDefault="00A460A5" w:rsidP="00A460A5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bookmarkStart w:id="0" w:name="_GoBack"/>
      <w:r w:rsidRPr="00A460A5">
        <w:rPr>
          <w:b/>
          <w:bCs/>
        </w:rPr>
        <w:t xml:space="preserve">Профессиональный стандарт педагога ДОУ 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jc w:val="center"/>
      </w:pPr>
      <w:r w:rsidRPr="00A460A5">
        <w:rPr>
          <w:b/>
          <w:bCs/>
        </w:rPr>
        <w:t>в соответствии с ФГОС дошкольного образования</w:t>
      </w:r>
    </w:p>
    <w:bookmarkEnd w:id="0"/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firstLine="284"/>
        <w:jc w:val="both"/>
      </w:pPr>
      <w:r w:rsidRPr="00A460A5">
        <w:t> 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Впервые в российском образовании разработано содержание профессионального стандарта педагога. Профессиональный стандарт призван повысить мотивацию педагогических работников к труду и качеству образования.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Профессиональный стандарт педагога предназначен для установления единых требований к содержанию и качеству профессиональной педагогической деятельности, для оценки уровня квалификации педагогов при приёме на работу и при аттестации, планирования карьеры; для формирования должностных инструкций и разработки федеральных государственных образовательных стандартов педагогического образования.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 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center"/>
      </w:pPr>
      <w:r w:rsidRPr="00A460A5">
        <w:rPr>
          <w:b/>
          <w:bCs/>
        </w:rPr>
        <w:t>"Профессиональный стандарт педагога" (извлечения)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firstLine="284"/>
        <w:jc w:val="both"/>
      </w:pPr>
      <w:r w:rsidRPr="00A460A5">
        <w:t> 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left="6804"/>
        <w:jc w:val="both"/>
      </w:pPr>
      <w:r w:rsidRPr="00A460A5">
        <w:t>Утвержден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left="6804"/>
        <w:jc w:val="both"/>
      </w:pPr>
      <w:r w:rsidRPr="00A460A5">
        <w:t>приказом Министерства труда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left="6804"/>
        <w:jc w:val="both"/>
      </w:pPr>
      <w:r w:rsidRPr="00A460A5">
        <w:t>и социальной защиты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left="6804"/>
        <w:jc w:val="both"/>
      </w:pPr>
      <w:r w:rsidRPr="00A460A5">
        <w:t>Российской Федерации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left="6804"/>
        <w:jc w:val="both"/>
      </w:pPr>
      <w:r w:rsidRPr="00A460A5">
        <w:t>от 18 октября 2013 г. N 544н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jc w:val="center"/>
      </w:pPr>
      <w:r w:rsidRPr="00A460A5">
        <w:rPr>
          <w:b/>
          <w:bCs/>
        </w:rPr>
        <w:t>Введение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Педагог – ключевая фигура реформирования образования. «В деле обучения и воспитания, во всем школьном деле ничего нельзя улучшить, минуя голову учителя» (К.Д. Ушинский). В стремительно меняющемся открытом мире главным профессиональным качеством, которое педагог должен постоянно демонстрировать своим ученикам, становится умение учиться. Готовность к переменам, мобильность, способность к нестандартным трудовым действиям, ответственность и самостоятельность в принятии решений – все эти характеристики деятельности успешного профессионала в полной мере относятся и к педагогу. Обретение этих ценных качеств невозможно без расширения пространства педагогического творчества. Труд педагога должен быть избавлен от мелочной регламентации, освобожден от тотального контроля.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firstLine="284"/>
        <w:jc w:val="both"/>
      </w:pPr>
      <w:r w:rsidRPr="00A460A5">
        <w:t> 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b/>
        </w:rPr>
      </w:pPr>
      <w:r w:rsidRPr="00A460A5">
        <w:rPr>
          <w:b/>
        </w:rPr>
        <w:t>4. Содержание профессионального стандарта педагога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rPr>
          <w:b/>
        </w:rPr>
        <w:t>4.1. Часть первая:</w:t>
      </w:r>
      <w:r w:rsidRPr="00A460A5">
        <w:t xml:space="preserve"> </w:t>
      </w:r>
      <w:r w:rsidRPr="00A460A5">
        <w:rPr>
          <w:i/>
        </w:rPr>
        <w:t>обучение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Педагог должен: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1. Иметь высшее образование. Педагогам, имеющим среднее специальное образование и работающим в настоящее время в дошкольных организациях и начальной школе, должны быть созданы условия для его получения без отрыва от своей профессиональной деятельности.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2. Демонстрировать знание предмета и программы обучения.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3. Уметь планировать, проводить уроки, анализировать их эффективность (самоанализ урока).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4. Владеть формами и методами обучения, выходящими за рамки уроков: лабораторные эксперименты, полевая практика и т.п.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5. Использовать специальные подходы к обучению, для того чтобы включить в образовательный процесс всех учеников: со специальными потребностями в образовании; одаренных учеников; учеников, для которых русский язык не является родным; учеников с ограниченными возможностями и т.д.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6. Уметь объективно оценивать знания учеников, используя разные формы и методы контроля.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 xml:space="preserve">7. Владеть </w:t>
      </w:r>
      <w:proofErr w:type="gramStart"/>
      <w:r w:rsidRPr="00A460A5">
        <w:t>ИКТ-компетенциями</w:t>
      </w:r>
      <w:proofErr w:type="gramEnd"/>
      <w:r w:rsidRPr="00A460A5">
        <w:t xml:space="preserve"> (подробные разъяснения в отношении ИКТ-компетенций приведены в Приложении 1).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firstLine="284"/>
        <w:jc w:val="both"/>
      </w:pPr>
      <w:r w:rsidRPr="00A460A5">
        <w:t> 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rPr>
          <w:b/>
        </w:rPr>
        <w:t>4.2. Часть вторая:</w:t>
      </w:r>
      <w:r w:rsidRPr="00A460A5">
        <w:t xml:space="preserve"> </w:t>
      </w:r>
      <w:r w:rsidRPr="00A460A5">
        <w:rPr>
          <w:i/>
        </w:rPr>
        <w:t>воспитательная работа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Педагог должен: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 xml:space="preserve">1. </w:t>
      </w:r>
      <w:proofErr w:type="gramStart"/>
      <w:r w:rsidRPr="00A460A5">
        <w:t>Владеть формами и методами воспитательной работы, используя их как на уроке, так и во внеклассной деятельности.</w:t>
      </w:r>
      <w:proofErr w:type="gramEnd"/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2. Владеть методами организации экскурсий, походов и экспедиций.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3. Владеть методами музейной педагогики, используя их для расширения кругозора учащихся.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lastRenderedPageBreak/>
        <w:t>4. Эффективно регулировать поведение учащихся для обеспечения безопасной образовательной среды.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5. Эффективно управлять классами, с целью вовлечения учеников в процесс обучения и воспитания, мотивируя их учебно-познавательную деятельность. Ставить воспитательные цели, способствующие развитию учеников, независимо от их происхождения, способностей и характера, постоянно искать педагогические пути их достижения.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6. Устанавливать четкие правила поведения в классе в соответствии со школьным уставом и правилами поведения в образовательной организации.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7. Оказывать всестороннюю помощь и поддержку в организации ученических органов самоуправления.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8. Уметь общаться с детьми, признавая их достоинство, понимая и принимая их.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9. Уметь находить (обнаруживать) ценностный аспект учебного знания и информации и обеспечивать его понимание и переживание учащимися.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10. Уметь проектировать и создавать ситуации и события, развивающие эмоционально-ценностную сферу ребенк</w:t>
      </w:r>
      <w:proofErr w:type="gramStart"/>
      <w:r w:rsidRPr="00A460A5">
        <w:t>а(</w:t>
      </w:r>
      <w:proofErr w:type="gramEnd"/>
      <w:r w:rsidRPr="00A460A5">
        <w:t>культуру переживаний и ценностные ориентации ребенка).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11. Уметь обнаруживать и реализовывать (воплощать</w:t>
      </w:r>
      <w:proofErr w:type="gramStart"/>
      <w:r w:rsidRPr="00A460A5">
        <w:t>)в</w:t>
      </w:r>
      <w:proofErr w:type="gramEnd"/>
      <w:r w:rsidRPr="00A460A5">
        <w:t>оспитательные возможности различных видов деятельности ребенка (учебной, игровой, трудовой, спортивной, художественной и т.д.).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12. Уметь строить воспитательную деятельность с учетом культурных различий детей, половозрастных и индивидуальных особенностей.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13. Уметь создавать в учебных группах (классе, кружке, секции и т.п.) детско-взрослые общности учащихся, их родителей и педагогов.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14. Уметь поддерживать конструктивные воспитательные усилия родителей (лиц, их заменяющих) учащихся, привлекать семью к решению вопросов воспитания ребенка.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15. Уметь сотрудничать (конструктивно взаимодействовать) с другими педагогами и специалистами в решении воспитательных задач (задач духовно-нравственного развития ребенка).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16. Уметь анализировать реальное состояние дел в классе, поддерживать в детском коллективе деловую дружелюбную атмосферу.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17. Уметь защищать достоинство и интересы учащихся, помогать детям, оказавшимся в конфликтной ситуации и/или неблагоприятных условиях.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18. Поддерживать уклад, атмосферу и традиции жизни школы, внося в них свой положительный вклад.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firstLine="284"/>
        <w:jc w:val="both"/>
      </w:pPr>
      <w:r w:rsidRPr="00A460A5">
        <w:t> 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rPr>
          <w:b/>
          <w:i/>
        </w:rPr>
        <w:t>4.3. Часть третья:</w:t>
      </w:r>
      <w:r w:rsidRPr="00A460A5">
        <w:t xml:space="preserve"> </w:t>
      </w:r>
      <w:r w:rsidRPr="00A460A5">
        <w:rPr>
          <w:i/>
        </w:rPr>
        <w:t>развитие (Личностные качества и профессиональные компетенции, необходимые педагогу для осуществления развивающей деятельности)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1. Готовность принять разных детей, вне зависимости от их реальных учебных возможностей, особенностей в поведении, состояния психического и физического здоровья. Профессиональная установка на оказание помощи любому ребенку.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2. Способность в ходе наблюдения выявлять разнообразные проблемы детей, связанные с особенностями их развития.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3. Способность оказать адресную помощь ребенку своими педагогическими приемами.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4. Готовность к взаимодействию с другими специалистами в рамках психолого-медико-педагогического консилиума.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5. Умение читать документацию специалистов (психологов, дефектологов, логопедов и т.д.).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6. Умение составлять совместно с другими специалистами программу индивидуального развития ребенка.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7. Владение специальными методиками, позволяющими проводить коррекционно-развивающую работу.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8. Умение отслеживать динамику развития ребенка.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9. Умение защитить тех, кого в детском коллективе не принимают.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10. Знание общих закономерностей развития личности и проявления личностных свойств, психологических законов периодизации и кризисов развития, возрастных особенностей учащихся.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 xml:space="preserve">11. Умение использовать в практике своей работы психологические подходы: культурно-исторический, </w:t>
      </w:r>
      <w:proofErr w:type="spellStart"/>
      <w:r w:rsidRPr="00A460A5">
        <w:t>деятельностный</w:t>
      </w:r>
      <w:proofErr w:type="spellEnd"/>
      <w:r w:rsidRPr="00A460A5">
        <w:t xml:space="preserve"> и развивающий.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12. Умение проектировать психологически безопасную и комфортную образовательную среду, знать и уметь проводить профилактику различных форм насилия в школе.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13. Умение (совместно с психологом и другими специалистами) осуществлять психолого-педагогическое сопровождение образовательных программ начального и среднего общего образования, в том числе программ дополнительного образования.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14. Владение элементарными приемами психодиагностики личностных характеристик и возрастных особенностей учащихся, осуществление совместно с психологом мониторинга личностных характеристик ребенка.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15. Умение (совместно с психологом и другими специалистами) составить психолого-педагогическую характеристику (портрет) личности учащегося.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16. Умение разрабатывать и реализовывать индивидуальные программы развития с учетом личностных и возрастных особенностей учащихся.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17. Умение формировать и развивать универсальные учебные действия, образцы и ценности социального поведения, навыки поведения в мире виртуальной реальности и социальных сетях, навыки поликультурного общения и толерантность, ключевые компетенции (по международным нормам) и т.д.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18. Владение психолого-педагогическими технологиями (в том числе инклюзивными), необходимыми для работы с различными учащимися: одаренные дети, социально уязвимые дети, попавшие в трудные жизненные ситуации, дети-мигранты, дети-сироты, дети с особыми образовательными потребностями (</w:t>
      </w:r>
      <w:proofErr w:type="spellStart"/>
      <w:r w:rsidRPr="00A460A5">
        <w:t>аутисты</w:t>
      </w:r>
      <w:proofErr w:type="spellEnd"/>
      <w:r w:rsidRPr="00A460A5">
        <w:t>, СДВГ и др.), дети с ОВЗ, дети с девиациями поведения, дети с зависимостью.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19. Умение формировать детско-взрослые сообщества, знание их социально-психологических особенностей и закономерностей развития.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20. Знание основных закономерностей семейных отношений, позволяющих эффективно работать с родительской общественностью.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firstLine="284"/>
        <w:jc w:val="both"/>
      </w:pPr>
      <w:r w:rsidRPr="00A460A5">
        <w:t> 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rPr>
          <w:b/>
        </w:rPr>
        <w:t>4.4. Часть четвертая:</w:t>
      </w:r>
      <w:r w:rsidRPr="00A460A5">
        <w:t xml:space="preserve"> </w:t>
      </w:r>
      <w:r w:rsidRPr="00A460A5">
        <w:rPr>
          <w:i/>
        </w:rPr>
        <w:t>профессиональные компетенции педагога, отражающие специфику работы в начальной школе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Педагог начальной школы должен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 xml:space="preserve">1. Учитывать своеобразие социальной ситуации развития первоклассника в связи с переходом ведущей деятельности от игровой </w:t>
      </w:r>
      <w:proofErr w:type="gramStart"/>
      <w:r w:rsidRPr="00A460A5">
        <w:t>к</w:t>
      </w:r>
      <w:proofErr w:type="gramEnd"/>
      <w:r w:rsidRPr="00A460A5">
        <w:t xml:space="preserve"> учебной, целенаправленно формировать у детей социальную позицию ученика.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2. Обеспечивать развитие умения учиться (универсальных учебных действий) до уровня, необходимого для обучения в основной школе.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 xml:space="preserve">3. Обеспечивать при организации учебной деятельности достижение </w:t>
      </w:r>
      <w:proofErr w:type="spellStart"/>
      <w:r w:rsidRPr="00A460A5">
        <w:t>метапредметных</w:t>
      </w:r>
      <w:proofErr w:type="spellEnd"/>
      <w:r w:rsidRPr="00A460A5">
        <w:t xml:space="preserve"> образовательных результатов как важнейших новообразований младшего школьного возраста.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4. Быть готовым, как самый значимый взрослый в социальной ситуации развития младшего школьника, к общению в условиях повышенной степени доверия детей учителю.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5. Уметь реагировать на непосредственные по форме обращения детей к учителю, распознавая за ними серьезные личные проблемы. Нести ответственность за личностные образовательные результаты своих учеников.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6. Учитывать при оценке успехов и возможностей учеников неравномерность индивидуального психического развития детей младшего школьного возраста, а также своеобразие динамики развития учебной деятельности мальчиков и девочек.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firstLine="284"/>
        <w:jc w:val="both"/>
      </w:pPr>
      <w:r w:rsidRPr="00A460A5">
        <w:t> 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rPr>
          <w:b/>
        </w:rPr>
        <w:t>4.5. Часть пятая:</w:t>
      </w:r>
      <w:r w:rsidRPr="00A460A5">
        <w:t xml:space="preserve"> </w:t>
      </w:r>
      <w:r w:rsidRPr="00A460A5">
        <w:rPr>
          <w:i/>
        </w:rPr>
        <w:t>профессиональные компетенции педагога дошкольного образования (воспитателя), отражающие специфику работы на дошкольном уровне образования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Педагог дошкольного образования должен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1. Знать специфику дошкольного образования и особенности организации образовательной работы с детьми раннего и дошкольного возраста.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2. Знать общие закономерности развития ребенка в раннем и дошкольном детстве; особенности становления и развития детских деятельностей в раннем и дошкольном возрасте.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3. Уметь организовывать ведущие в дошкольном возрасте виды деятельности: предметно-</w:t>
      </w:r>
      <w:proofErr w:type="spellStart"/>
      <w:r w:rsidRPr="00A460A5">
        <w:t>манипулятивную</w:t>
      </w:r>
      <w:proofErr w:type="spellEnd"/>
      <w:r w:rsidRPr="00A460A5">
        <w:t xml:space="preserve"> и </w:t>
      </w:r>
      <w:proofErr w:type="gramStart"/>
      <w:r w:rsidRPr="00A460A5">
        <w:t>игровую</w:t>
      </w:r>
      <w:proofErr w:type="gramEnd"/>
      <w:r w:rsidRPr="00A460A5">
        <w:t>, обеспечивая развитие детей. Организовывать совместную и самостоятельную деятельность дошкольников.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4. Владеть теорией и педагогическими методиками физического, познавательного и личностного развития детей раннего и дошкольного возраста.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5. Уметь планировать, реализовывать и анализировать образовательную работу с детьми раннего и дошкольного возраста в соответствии с ФГОС дошкольного образования (ФГТ).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6. Уметь планировать и корректировать образовательные задачи (совместно с психологом и другими специалистами) по результатам мониторинга, с учетом индивидуальных особенностей развития каждого ребенка раннего и/или дошкольного возраста.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7. Реализовывать педагогические рекомендации специалистов (психолога, логопеда, дефектолога и др.) в работе с детьми, испытывающими трудности в освоении программы, или детьми с особыми образовательными потребностями.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8. Участвовать в создании психологически комфортной и безопасной образовательной среды, обеспечивая безопасность жизни детей, сохранение и укрепление их здоровья, поддерживая эмоциональное благополучие ребенка в период пребывания в образовательной организации.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9. Владеть методами и средствами анализа психолого-педагогического мониторинга, позволяющего оценить результаты освоения детьми образовательных программ, степень сформированности у них необходимых интегративных качеств детей дошкольного возраста, необходимых для дальнейшего обучения и развития в начальной школе.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10. Владеть методами и средствами психолого-педагогического просвещения родителей (законных представителей) детей раннего и дошкольного возраста, уметь выстраивать партнерское взаимодействие с ними для решения образовательных задач.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 xml:space="preserve">11. </w:t>
      </w:r>
      <w:proofErr w:type="gramStart"/>
      <w:r w:rsidRPr="00A460A5">
        <w:t>Владеть ИКТ-компетенциями, необходимыми и достаточными для планирования, реализации и оценки образовательной работы с детьми раннего и дошкольного возраста.</w:t>
      </w:r>
      <w:proofErr w:type="gramEnd"/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firstLine="284"/>
        <w:jc w:val="both"/>
      </w:pPr>
      <w:r w:rsidRPr="00A460A5">
        <w:t> 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 xml:space="preserve">5. Методы </w:t>
      </w:r>
      <w:proofErr w:type="gramStart"/>
      <w:r w:rsidRPr="00A460A5">
        <w:t>оценки выполнения требований профессионального стандарта педагога</w:t>
      </w:r>
      <w:proofErr w:type="gramEnd"/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5.1. Общие подходы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Итоговая оценка профессиональной деятельности педагога производится по результатам обучения, воспитания и развития учащихся. Производя такую комплексную оценку, необходимо учитывать уровни образования, склонности и способности детей, особенности их развития и реальные учебные возможности.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Так, в оценке работы педагога с сохранными, способными учащимися в качестве критериев могут рассматриваться высокие учебные достижения и победы в олимпиадах разного уровня.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По отношению к учащимся, имеющим особенности и ограниченные возможности, в качестве критериев успешной работы педагогами совместно с психологами могут рассматриваться интегративные показатели, свидетельствующие о положительной динамике развития ребенка. (Был – стал.) Или, в особо сложных случаях (например, ребенок с синдром Дауна), о сохранении его психоэмоционального статуса.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Профессиональная деятельность педагога дошкольного образования оценивается только комплексно. Высокая оценка включает сочетание показателей динамики развития интегративных качеств ребенка, положительного отношения ребенка к детскому саду и высокой степени активности и вовлеченности родителей в решение образовательных задач и жизнь детского сада.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Интегративные показатели оценки деятельности педагога преобладают и в начальной школе.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5.2. Оценивая профессиональные качества педагога, необходимо обеспечить обратную связь с потребителями его деятельности. В качестве таких потребителей выступают сами учащиеся и их родители. Отсюда следует, что оценка деятельности учителя выходит за узкие ведомственные рамки и требует закрепления организационных форм и соответствующего им порядка проведения, обеспечивающего общественное участие в этой процедуре.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5.3. Возможные способы достижения и демонстрации учителем соответствия требованиям настоящего профессионального стандарта приведены в Приложениях № 1–2.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5.4. Оценка соответствия требованиям, предъявляемым к учителю, может быть проведена посредством внутреннего аудита, включающего анализ планов и отчетов, посещение проводимых им уроков, или в иной форме. Сбор данных для оценивания может быть осуществлен посредством результативного опроса, выслушивания, наблюдений и анализа документов, записей и данных.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 xml:space="preserve">5.5. Внутренние аудиторы образовательного учреждения должны назначаться из числа наиболее уважаемых и авторитетных учителей данного учреждения и быть обучены принципам, процедурам и методам проведения аудитов (см. ГОСТ </w:t>
      </w:r>
      <w:proofErr w:type="gramStart"/>
      <w:r w:rsidRPr="00A460A5">
        <w:t>Р</w:t>
      </w:r>
      <w:proofErr w:type="gramEnd"/>
      <w:r w:rsidRPr="00A460A5">
        <w:t xml:space="preserve"> ИСО 19011 как руководство по проведению аудита). Объем и частота проведения внутреннего аудита в отношении конкретного учителя устанавливаются самой образовательной организацией, исходя из ее политики в области повышения качества образовательных услуг.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5.6. Результаты внутренних аудитов должны учитываться при проведении государственной аттестации учителя и присвоении ему соответствующей категории.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 w:line="234" w:lineRule="atLeast"/>
        <w:ind w:firstLine="284"/>
        <w:jc w:val="both"/>
      </w:pPr>
      <w:r w:rsidRPr="00A460A5">
        <w:t> 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6. Заключительные положения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Введение профессионального стандарта педагога предоставляет регионам РФ и образовательным организациям дополнительные степени свободы, вместе с тем накладывая на них серьезную ответственность.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Региональные органы управления образованием совместно с профессиональным сообществом могут разработать дополнения к нему. В свою очередь, образовательные организации имеют возможность сформулировать свои внутренние стандарты, на основе которых нужно будет разработать и принять локальные нормативные акты, закрепляющие требования к квалификации педагогов, соответствующие задачам данной образовательной организации и специфике ее деятельности.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Профессиональный стандарт педагога, помимо прочего, – средство отбора педагогических кадров в образовательные организации. Международный опыт доказывает, что наиболее эффективной формой отбора, выявляющей уровень квалификации персонала в любой сфере деятельности, является стажировка будущих сотрудников. Предстоит определить те правовые, организационные, кадровые и экономические условия, которые позволят ввести стажировку будущего учителя, как оптимальный способ введения его в профессию.</w:t>
      </w:r>
    </w:p>
    <w:p w:rsidR="00A460A5" w:rsidRPr="00A460A5" w:rsidRDefault="00A460A5" w:rsidP="00A460A5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A460A5">
        <w:t>Очевидно, что повсеместное введение профессионального стандарта педагога не может произойти мгновенно, по команде сверху. Необходим период для его доработки и адаптации к нему профессионального сообщества. В связи с этим к документу прилагаются рекомендации по процедуре внедрения профессионального стандарта учителя.</w:t>
      </w:r>
    </w:p>
    <w:p w:rsidR="009342A0" w:rsidRPr="00A460A5" w:rsidRDefault="009342A0" w:rsidP="00A460A5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sectPr w:rsidR="009342A0" w:rsidRPr="00A460A5" w:rsidSect="00954C96">
      <w:pgSz w:w="11906" w:h="16838"/>
      <w:pgMar w:top="737" w:right="737" w:bottom="737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0A5"/>
    <w:rsid w:val="009342A0"/>
    <w:rsid w:val="00954C96"/>
    <w:rsid w:val="00A460A5"/>
    <w:rsid w:val="00D459CD"/>
    <w:rsid w:val="00E7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6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6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2440</Words>
  <Characters>13910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</cp:revision>
  <dcterms:created xsi:type="dcterms:W3CDTF">2016-07-27T21:25:00Z</dcterms:created>
  <dcterms:modified xsi:type="dcterms:W3CDTF">2016-07-27T21:28:00Z</dcterms:modified>
</cp:coreProperties>
</file>